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2020091000362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322.700,00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Veintidos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2020091000362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322.700,00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322.700,00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Veintidos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