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$756.700,00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$756.700,00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100.04.323 DE NOVIEMBRE 18 DE 2019 - APORTE SALUD CONCEJALES MES OCTUBRE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