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2.608,10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 COMPARTA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28 31 18 BR LA AURORA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100.04.288 DE NOVIEMBRE 10 DE 2020 - PAGO SIN SITUACIÓN DE FONDOS DE LA LMA DE RÉGIMEN SUBSIDIADO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2.608,10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2.608,10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2.608,10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2.608,10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