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902.300,00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2021041201350  / RESOLUCIÓN No 100.04.098 DE ABRIL 09 DE 2021 - PAGO SERVICIO DE ACUEDUCTO, ALCANTARILLADO Y ASEO DE LOS CENTROS EDUCATIVOS URBANOS DEL MUNICIPIO DE HATO COROZAL CORRESPONDIENTE AL MES DE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