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SECTOR AGROPECUARIO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FORTALECIMIENTO A LA SOBERANÍA ALIMENTARIA CON ENFOQUE DIFERENCIAL MEDIANTE LA IMPLEMENTACION DE COMPRAS DE SEMILLAS DE MAÍZ, YUCA AMARGA Y DULCE Y PLÁTANO EN LA COMUNIDAD DE GETSEMANI, DE LA JURISDICCIÓN DEL MUNICIPIO DE HATO COROZAL DEL RESGUARDO INDÍGENA DE CAÑO MOCHUELO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