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2-37-IAP/2.3.2.02.02.008.400301700.2021851250012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$600.640,65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TRANSFERENCIA DE RECURSOS PARA COFINANCIAR EL PROYECTO ELABORACIÓN DEL PLAN MAESTRO DE ACUEDUCTO, ALCANTARILLADO SANITARIO Y ALCANTARILLADO PLUVIAL DEL ÁREA URBANA DE LOS MUNICIPIOS DE HATO COROZAL, TAURAMENA Y OROCUE DEL DEPARTAMENTO DE CASANARE, LLEVADO A CABO POR EMPRESA DEPARTAMENTAL DE SERVICIOS PÚBLICOS DE CASANARE - ACUATODOS S.A. E.P.S.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