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$64.680.841,00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DEL MUNICIPIO DE HATO COROZAL, PARA LLEVAR A CABO LA ACTUALIZACIÓN, PROCESAMIENTO Y CARGUE DEL SISTEMA ÚNICO DE INFORMACIÓN SUI ANTE LA SUPERINTENDENCIA DE SERVICIOS PÚBLICOS DOMICILIARIOS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