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SECRETARIA GENERAL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2018-10-23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COMPRA DE EQUIPO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$19.000.000,00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$19.000.000,00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administración y control del Datacenter del Municipio de Yopal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00000870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