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3.246.100,00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Cuarenta y Seis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MUNICIPAL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3.246.100,00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2.656.900,00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3.246.100,00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3.246.100,00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