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HOLDER PARRA GIRON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6965035-0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2022-05-16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 PUBLICA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2-37-IAP/2.3.2.02.02.005.400301503.2021851250012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LA CONSTRUCCIÓN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$4.645.261,00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$4.645.261,00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MANTENIMIENTO DE CINCO (05) CASETAS Y CONSTRUCCIÓN DE UNA (01) CASETA DE MUESTREO DE CALIDAD DE AGUA POTABLE DISTRIBUIDAS EN EL CASCO URBANO DEL MUNICIPIO DE HATO COROZAL,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SMC-014-2022 CONTRATO DE OBRA PUBLICA NO.0094 DE 13 MAYO DE 2022 - MANTENIMIENTO DE CINCO (05) CASETAS Y CONSTRUCCIÓN DE UNA (01) CASETA DE MUESTREO DE CALIDAD DE AGUA POTABLE DISTRIBUIDAS EN EL CASCO URBANO DEL MUNICIPIO DE HATO COROZAL, DEPARTAMENTO DE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0321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2022-05-16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