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2022101301399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1.762.200,00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1118648402-9 DEYSY ALEJANDRA UVA PELAYO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1118648402-9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7 8 45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Sesenta y Dos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2022101301047  / PAGO 02 ACTA PARCIAL 02 DEL CONTRATO DE PRESTACION DE SERVICIOS No.110.10.01.0160 DEL 2022-08-11. APOYAR LAS ACTIVIDADES QUE BUSQUEN EL FOMENTO DE LA LECTURA, DIRIGIDA A LOS NIÑOS, NIÑAS Y ADOLESCENTES DEL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1.762.200,00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1.762.200,00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1.762.200,00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1.762.200,00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