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$11.992.200,00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$11.992.200,00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SMC-019-2022 - ADQUISICIÓN DE ELEMENTOS DE ASEO, DESINFECCIÓN, LIMPIEZA Y CAFETERÍA PARA LA ALCALDÍA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SMC-019-2022 - ADQUISICIÓN DE ELEMENTOS DE ASEO, DESINFECCIÓN, LIMPIEZA Y CAFETERÍA PARA LA ALCALDÍA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