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2021122902392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900958407-0 FUNDACIÓN DESPERTANDO CONCIENCIA SOCIAL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2021122902392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2021-09-30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GASTOS EN SALUD INVERSIÓN Y/O FUNCIONAMIENTO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OTRAS FUENTES DIFERENTES A LAS ANTERIORES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15.262.680,00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SMC-024-2021 CONTRATO DE SERVICIOS 110.10.01-0150 DEL 2021-09-30 - GARANTIZAR LA LOGÍSTICA PARA LA REALIZACIÓN DE UN (1) MONITOREO RÁPIDO DE COBERTURA PARA ESQUEMA DE VACUNACION Y UN (1) MONITOREO EN VACUNACION DE LA CAMPAÑA DE ALTA CALIDAD DE SARAMPIÓN DE SARAMPIÓN/ RUBEOLA (SR) DE ACUERDO A LOS LINEAMIENTOS DEL MINISTERIO DE SALUD Y PROTECCIÓN SOCIAL EN EL ÁREA URBANA Y RURAL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15.262.680,00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15.262.680,00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15.262.680,00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15.262.680,00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