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GERSAIN UVA FUENTES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71609876-9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0134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2-1-AM/2.1.1.01.01.001.01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 BÁSICO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$1.513.509,00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2-1-AM/2.1.1.01.01.001.08.02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$873.178,00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2-1-AM/2.1.1.01.03.001.03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ESPECIAL DE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$107.150,00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$2.493.837,00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100.04.124 DE MARZO 24 DE 2022 - PAGO LIQUIDACIÓN DE VACACIONES POR EL PERIODO COMPRENDIDO ENTRE EL 3-ENERO-2021 AL 2-ENERO-2022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100.04.124 DE MARZO 24 DE 2022 - PAGO LIQUIDACIÓN DE VACACIONES POR EL PERIODO COMPRENDIDO ENTRE EL 3-ENERO-2021 AL 2-ENERO-2022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0229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