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2022071100698  / RESOLUCIÓN NO 100.04.339 DE JULIO 08 DE 2022 - PAGO APORTE A SALUD DE LOS HONORABLES CONCEJALES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