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2021101101191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2021101101932  / RESOLUCIÓN NO 100.04.324 DE OCTUBRE 6 DE 2021 -PAGO SEGURIDAD SOCIAL A CONCEJALES MUNICIPALES CORRESPONDIENTE AL MES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