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2019-10-16 21:38:45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$1.050.818.567,53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$809.023.038,76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$46.005.354,00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$263.636.789,33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$-24.164.093,44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$1.008.669,00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No 100.04.030 DE FEBRERO 04 DE 2019-BONIFICACIÓN POR DIRECCIÓN.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$547.503,00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$50.246,00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$263.636.789,33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2019-05-30 - NC  2019072300731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 PAGO CON DIFERENTE FUENTE CE 2019061000384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$12.450.000,00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$46.005.354,00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