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110.10.01.0024 DEL 2022-01-20 - PRESTAR LOS SERVICIOS PROFESIONALES DE ASESORÍA Y APOYO JURÍDICO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