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2019032800203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GARZON  LESMES CRISRIAN LEANDRO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110.10.01.013 de Enero 22 de 2018.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