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$6.545.579,70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$1.969.649,48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$7.544.783,73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$477.927,27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$16.537.940,18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