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parcial del contrato de prestación de servicios profesionales No. 110.10.01.015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