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DOTACIÓN DE PERSONAL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COMPRA VENTA DE ELEMENTOS DE PAPELERIA, ASEO, CAFETERIA Y DOTACIÓN DE PERSONAL  PARA EL CONCEJO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