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2022030300165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01 DEL CONTRATO DE PRESTACIÓN DE SERVICIOS DE APOYO A LA GESTIÓN NO 110.10.01.0047 DEL 2022-01-25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