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ISMELDA CARVAJAL GONZALEZ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23710012-9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PARA ASESORAR JURÍDICAMENTE Y REPRESENTAR JUDICIAL, EXTRAJUDICIAL Y ADMINISTRATIVA AL MUNICIPIO EN LOS PROCESOS Y ACTUACIONES EN LOS CUALES SEA PARTE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110.10.01.0068 DEL 2020-06-26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