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ASESORA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2021-06-30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$158.816.180,00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$15.950.000,00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$15.950.000,00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APOYAR ACTIVIDADES DE CONTRATACIÓN EN LAS MODALIDADES DIRECTA, MÍNIMAS CUANTÍAS Y DEMÁS QUE REQUERIDA EN LA OFICINA JURÍDICA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0164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