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2022060300528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900225245-9 EMPRESAS PUBLICAS DE HATO COROZAL, ACUEDUCTO, ALCANTARILLADO, GAS Y ASEO EPHAC S.A E.S.P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2022060300528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2022-06-03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0350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2022-06-02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2-1-AM/2.1.2.02.02.006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1.2.1.0.00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DE ALOJAMIENTO; SERVICIOS DE SUMINISTRO DE COMIDAS Y BEBIDAS; SERVICIOS DE TRANSPORTE; Y SERVICIOS DE DISTRIBUCIÓN DE ELECTRICIDAD, GAS Y AGUA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1.311.200,00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100.04.270 DE JUNIO 2 DE 2022 - PAGO SERVICIO DE ACUEDUCTO, ALCANTARILLADO Y ASEO DE LAS DEPENDENCIAS DE LA ADMINISTRACIÓN MUNICIPAL CORRESPONDIENTE AL MES DE MAYO DE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51111700001 Servicios p£blicos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1.377.200,00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1.377.200,00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1.377.200,00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1.377.200,00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