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PAREDES  CELY HECTOR LUIS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1052393477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110.10.01.147 DEL 18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