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2.137.000,00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901150275-1 UNION TEMPORAL CASANARE WI FI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901150275-1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22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2020071600895  / PAGO INDUSTRI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2.137.000,00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901150275-1 UNION TEMPORAL CASANARE WI FI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901150275-1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22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2020071600895  / PAGO INDUSTRI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