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2021121302201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23710012-9 ISMELDA CARVAJAL GONZALEZ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2021121302201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COMO ABOGADO PARA LA DEFENSA JUDICIAL DEL MUNICIPIO DE HATO COROZAL EN ACCIONES Y MEDIOS DE CONTROL EN LOS CUALES SEA PARTE, ASÍ COMO OFRECER ASESORÍA JURÍDICA EN ÁREAS DEL DERECHO ADMINISTRATIVO SOBRE ASUNTOS PROPIOS DE LA ADMINISTRACIÓN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