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2021082500675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900500566-7 FUNDACION MUSICA POR LA PAZ Y EL MEDIO AMBIENTE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900500566-7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BIS 34 29 BRR SIETE DE AGOSTO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2021082500849  / PAGO IMPUESTOS MUNICIPALES SMC-016-2021 C.P.S. No.110.10.01.0122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2021082500675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900500566-7 FUNDACION MUSICA POR LA PAZ Y EL MEDIO AMBIENTE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900500566-7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BIS 34 29 BRR SIETE DE AGOSTO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2021082500849  / PAGO IMPUESTOS MUNICIPALES SMC-016-2021 C.P.S. No.110.10.01.0122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