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2021081901748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1118649173-1 ZULMA LISBETH VIVAS RODRIGUEZ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2021081901748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VICTIMAS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LIDERAR LOS PROCESOS PARA LA IMPLEMENTACION DE LAS MEDIDAS DE ATENCIÓN, ASISTENCIA Y REPARACIÓN A LAS VICTIMAS DEL CONFLICTO ARMADO, AL IGUAL QUE LA EJECUCIÓN DE ACTIVIDADES EN TEMAS RELACIONADOS CON DERECHOS HUMANOS EN EL MUNICIPIO DE HATO COROZAL-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