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2020-10-09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$8.283.210,00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$1.506.790,00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$1.506.790,00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INSTALACIONES DE LA ADMINISTRACIÓN MUNICIPAL CORRESPONDIENTE AL MES DE SEPTIEMBRE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