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1  / PAGO IMPUESTOS MUNICIPAL C.P.S. N. 110.01.01.003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1  / PAGO IMPUESTOS MUNICIPAL C.P.S. N. 110.01.01.003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