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2022092201280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10.090.320,00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Noventa Mil Trescientos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2022092100976  / PAGO RESOLUCIÓN NO 100.04.473 DE SEPTIEMBRE 20 DE 2022 - PAGO SERVICIO DE ENERGÍA CENTROS EDUCATIVOS URBANOS Y RURALES DEL MUNICIPIO CORRESPONDIENTE AL MES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10.090.320,00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10.090.320,00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10.090.320,00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10.090.320,00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