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ABELARDO ALVAREZ CUADRA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4153705-5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$2.196.213,00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$2.196.213,00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Y EXTRAORDINARIAS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200-08-02-020 DE AGOSTO 31 DE 2020 - PAGO SESIONES ORDINARIAS MES AGOSTO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0494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