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2020011500002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1115861105-7 GERSON JONEYDER REBOLLEDO GARCIA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1115861105-7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2 N. 13 - 19  B. LIBERTADORES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2020011500009  / PAGO REGISTRO DE CIFRA QUEMADORA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2020011500002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1115861105-7 GERSON JONEYDER REBOLLEDO GARCIA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1115861105-7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2 N. 13 - 19  B. LIBERTADORES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2020011500009  / PAGO REGISTRO DE CIFRA QUEMADORA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