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2020030600121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2020030600321  / pago resolucion N.200.04.023 de marzo 4/2020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2020030600121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2020030600321  / pago resolucion N.200.04.023 de marzo 4/2020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