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SERVICIOS PÚBLICOS IE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$24.872.150,00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$1.176.100,00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$1.176.100,00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 ACUEDUCTO, ALCANTARILLADO Y ASEO DE LOS CENTROS EDUCATIVOS DEL CASCO URBANO DEL MUNICIPIO DE HATO COROZAL CORRESPONDIENTE AL MES DE JUNIO DE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