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6.302.147,67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CONTRATOS DE OBRA PUBLICA CONV. 588 DE 2016 PRIMER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2.423.902,95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969.561,18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969.561,18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Dos Mil Ciento Cuarenta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6.302.147,67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CONTRATOS DE OBRA PUBLICA CONV. 588 DE 2016 PRIMER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2.423.902,95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969.561,18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969.561,18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Dos Mil Ciento Cuarenta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