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$6.982.034,43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$4.082.551,50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$10.315.359,45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$21.379.945,38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SUBSIDIOS POR CONCEPTO DE LOS SERVICIOS PÚBLICOS ACUEDUCTO, ALCANTARILLADO Y ASEO DE LOS ESTRATOS 1, 2 Y 3,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100.04.329 DE DICIEMBRE 7 DE 2020 - PAGO SUBSIDIO POR SERVICIOS PÚBLICOS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