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2022090200880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1118650173-3 KAREN YULEYMA CELY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2022090200880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2-41-ISAM/2.3.2.02.02.009.320800600.2021851250011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110.10.01.0117DEL 2022-07-25 - PRESTAR LOS SERVICIOS PROFESIONALES PARA EL DESARROLLO DE DIFERENTES PROYECTOS Y ACTIVIDADES DE INTERÉS AMBIENTAL EN LA ALCALDÍA MUNICIPAL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