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APOYOS CENTROS PENITENCIARIOS Y CARCELARIOS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Y APOYO ADMINISTRATIVOS Y FINANCIEROS PARA GARANTIZAR EL FUNCIONAMIENTO DEL CENTRO ESPECIALIZADO DEL SISTEMA DE RESPONSABILIDAD PENAL PARA ADOLESCENTES Y DEL CENTRO TRANSITORIO DE MENORES INFRACTORES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