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2020-01-27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$2.747.981,00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$2.747.981,00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SALARIOS, PRESTACIONES SOCIALES, APORTES PATRONALES Y PARAFISCALES DE LOS EMPLEADOS DE ADMINISTRACIÓN MUNICIPAL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NOMINA DE PENSIONADOS DE  MARZO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0251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