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13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10.013.096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de apoyo al fortalecimiento de los ingresos corrientes del municipio de yopal. - Contrato 527 - Estudio Previo 2018-00320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5.540.352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46.558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884.594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132.689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186.230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5.174.875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5.540.352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10.196.110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365.477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5.174.875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