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$4.987.137,00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$3.825.076,00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$8.812.213,00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VACACIONES Y PRIMA DE VACACIONES POR DOS PERIODOS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100.04.227 DE SEPTIEMBRE 22 DE 2020 -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