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$3.754.663,10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100.04.190 DE JULIO 4 DE 2019 - SUBSIDIOS POR CONCEPTO DE LOS SERVICIOS PÚBLICOS DOMICILIARIOS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