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2020-11-30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2020-12-03 16:46:44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$579.557.175,50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$545.709.450,11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$75.868.280,00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$58.184.404,44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$-51.531.600,95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COMUNICACIONES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GOBERNACIÓN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GOBERNACIÓN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2019-06-30 - CE  2019071600477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2019013100001  / Embargo judicial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8512520420-6 JUZGADO  PROMISCUO HATO COROZAL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$129.900,00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2020-06-18 - CE  2020061800575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2020061800402  / RESOLUCIÓN No 100.04.127 DE JUNIO 12 DE 2020 - PAGO APORTE A SALUD CONCEJALES MES MAYO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891856000-7 CAPRESOCA EPS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$549.000,00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1118648765-7 JOSE EMANU PREGONERO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2020091801026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2020091500658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31011358-0 LUZ MILA PINEROS MOLANO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$131.670,00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2020091500663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1118648686-3 MARQUEZ  OSTOS DANNY SUNEY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2020091500664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1118648623-1 SUAREZ  ESCOBAR LINDA AMPORO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2020091500666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23710004-1 GONZALES  SAVEDRA LUZDARI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2020091500667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23937910-3 ZENAIDA BETANCOUR MARQUEZ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2020091500668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9651432-0 LEONEL MILLAN BARRERA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$43.890,00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2020091801036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2020091500669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23709196-0 ELVIRA GUTIERREZ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2020-09-18 - CE  2020091801040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2020091500665  / RESOLUCIÓN No 100.04.192 DE SEPTIEMBRE 3 DE 2020 - PAGO Y APOYO A GASTOS DE PARTICIPACIÓN DE LA MESA DE VÍCTIMAS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23709469-0 ROSA ELVIRA GOYONECHE ALARCON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$87.780,00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800229739-0 PROTECCION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$140.500,00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$983.500,00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2020-11-12 - CE  2020111201246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SEGURIDAD SOCIAL CONCEJO OCTUBRE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900336004-7 COLPENSIONES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2020-11-24 - CI  00447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$58.184.404,44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 EN LA FUENTE RTE ICA 2018  SGR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8301225661-0 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00197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901317792-5 CONSORCIO EL CORRAL DEL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2020-07-02 - CI  2020070202313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23709195-0 SILENIA RODRIGUEZ MORENO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$90.450,00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2020-07-06 - CI  2020070602326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7365608-0 JUAN SEBASTIAN CARO SILVA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$1.461.050,00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2020-08-13 - CI  2020081302429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1012363671-0 ALEXIS CELY MEJIA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$10.700,00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2020-09-14 - CI  2020091402496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23741317-0 IRENE ROJAS MARIA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$286.850,00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2020120201365  / PAGO RETENCIONES BIMESTRE MARZO Y ABRIL 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830052998-9 FIDEICOMISOS BBVA ASSET MANAGEMENT SOCIEDAD FIDUCIARIA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$223.000,00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2020120201367  / PAGO ICA 2019 CONSIGNACION REALIZADA 03/09/2020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891800075-8 FLOTA  SUGAMUXI S.A.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$1.086.000,00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2020-10-02 - CI  2020120200458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 BIMESTRE MARZO - ABRIL 2020 ( CONSIGNADO 14/05/2020)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900039533-8 DEPARTAMENTO ADMINISTRATIVO PARA LA PROSPERIDAD SOCIAL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2020-10-05 - NC  2020100501166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INTERBANCARIA SEG SOCIAL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ALCALDIA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$30.000.000,00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2020-11-24 - CI  00447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900225245-9 EMPRESAS PUBLICAS DE HATO COROZAL, ACUEDUCTO, ALCANTARILLADO, GAS Y ASEO EPHAC S.A E.S.P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$75.868.280,00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