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1.578.510,00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Ocho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2021031101239  / RESOLUCIÓN No 100.04.066 DE MARZO 10 DE 2021 - PAGO SERVICIO DE ENERGÍA DE LAS INSTALACIONES ADMINISTRATIVAS DE LA ALCALDÍA MUNICIPAL CORRESPONDIENTE AL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1.578.510,00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1.578.510,00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1.578.510,00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1.578.510,00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