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2021123101020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30.165.000,00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901314884-0 UNION TEMPORAL VIAS RURALES 2019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901314884-0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33 20 68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ICA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16.175.000,00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13.990.000,00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23.108.000,00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6.133.000,00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924.000,00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30.165.000,00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30.165.000,00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Millones Ciento Sesenta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2021123101020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30.165.000,00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901314884-0 UNION TEMPORAL VIAS RURALES 2019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901314884-0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33 20 68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ICA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16.175.000,00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13.990.000,00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23.108.000,00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6.133.000,00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924.000,00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30.165.000,00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30.165.000,00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Millones Ciento Sesenta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