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2021020200010  / PAGO IMPUESTOS MUNICIPAL C.P.S. N. 110.01.01.0013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2021020200010  / PAGO IMPUESTOS MUNICIPAL C.P.S. N. 110.01.01.0013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